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E029" w14:textId="68151169" w:rsidR="00C22130" w:rsidRPr="00BD0551" w:rsidRDefault="00281A0E" w:rsidP="00E358E5">
      <w:pPr>
        <w:spacing w:after="0" w:line="240" w:lineRule="auto"/>
        <w:jc w:val="center"/>
        <w:rPr>
          <w:rFonts w:ascii="Arial Narrow" w:hAnsi="Arial Narrow" w:cs="Arial"/>
          <w:b/>
          <w:bCs/>
          <w:sz w:val="24"/>
          <w:szCs w:val="24"/>
        </w:rPr>
      </w:pPr>
      <w:r w:rsidRPr="00BD0551">
        <w:rPr>
          <w:rFonts w:ascii="Arial Narrow" w:hAnsi="Arial Narrow" w:cs="Arial"/>
          <w:b/>
          <w:bCs/>
          <w:sz w:val="24"/>
          <w:szCs w:val="24"/>
        </w:rPr>
        <w:t>North East Circuit of Independent Methodist Churches</w:t>
      </w:r>
    </w:p>
    <w:p w14:paraId="0B49C6E2" w14:textId="551C1349" w:rsidR="00281A0E" w:rsidRDefault="00281A0E" w:rsidP="00E358E5">
      <w:pPr>
        <w:spacing w:after="0" w:line="240" w:lineRule="auto"/>
        <w:jc w:val="center"/>
        <w:rPr>
          <w:rFonts w:ascii="Arial Narrow" w:hAnsi="Arial Narrow" w:cs="Arial"/>
          <w:b/>
          <w:bCs/>
          <w:sz w:val="24"/>
          <w:szCs w:val="24"/>
        </w:rPr>
      </w:pPr>
      <w:r w:rsidRPr="00BD0551">
        <w:rPr>
          <w:rFonts w:ascii="Arial Narrow" w:hAnsi="Arial Narrow" w:cs="Arial"/>
          <w:b/>
          <w:bCs/>
          <w:sz w:val="24"/>
          <w:szCs w:val="24"/>
        </w:rPr>
        <w:t xml:space="preserve">Devotional for </w:t>
      </w:r>
      <w:r w:rsidR="00F51B55" w:rsidRPr="00BD0551">
        <w:rPr>
          <w:rFonts w:ascii="Arial Narrow" w:hAnsi="Arial Narrow" w:cs="Arial"/>
          <w:b/>
          <w:bCs/>
          <w:sz w:val="24"/>
          <w:szCs w:val="24"/>
        </w:rPr>
        <w:t>Sun</w:t>
      </w:r>
      <w:r w:rsidR="00BB40ED" w:rsidRPr="00BD0551">
        <w:rPr>
          <w:rFonts w:ascii="Arial Narrow" w:hAnsi="Arial Narrow" w:cs="Arial"/>
          <w:b/>
          <w:bCs/>
          <w:sz w:val="24"/>
          <w:szCs w:val="24"/>
        </w:rPr>
        <w:t xml:space="preserve">day </w:t>
      </w:r>
      <w:r w:rsidR="00BD0551" w:rsidRPr="00BD0551">
        <w:rPr>
          <w:rFonts w:ascii="Arial Narrow" w:hAnsi="Arial Narrow" w:cs="Arial"/>
          <w:b/>
          <w:bCs/>
          <w:sz w:val="24"/>
          <w:szCs w:val="24"/>
        </w:rPr>
        <w:t>3</w:t>
      </w:r>
      <w:r w:rsidR="00BD0551" w:rsidRPr="00BD0551">
        <w:rPr>
          <w:rFonts w:ascii="Arial Narrow" w:hAnsi="Arial Narrow" w:cs="Arial"/>
          <w:b/>
          <w:bCs/>
          <w:sz w:val="24"/>
          <w:szCs w:val="24"/>
          <w:vertAlign w:val="superscript"/>
        </w:rPr>
        <w:t>rd</w:t>
      </w:r>
      <w:r w:rsidR="00BD0551" w:rsidRPr="00BD0551">
        <w:rPr>
          <w:rFonts w:ascii="Arial Narrow" w:hAnsi="Arial Narrow" w:cs="Arial"/>
          <w:b/>
          <w:bCs/>
          <w:sz w:val="24"/>
          <w:szCs w:val="24"/>
        </w:rPr>
        <w:t xml:space="preserve"> May</w:t>
      </w:r>
      <w:r w:rsidR="00BB40ED" w:rsidRPr="00BD0551">
        <w:rPr>
          <w:rFonts w:ascii="Arial Narrow" w:hAnsi="Arial Narrow" w:cs="Arial"/>
          <w:b/>
          <w:bCs/>
          <w:sz w:val="24"/>
          <w:szCs w:val="24"/>
        </w:rPr>
        <w:t xml:space="preserve"> </w:t>
      </w:r>
    </w:p>
    <w:p w14:paraId="311CBE53" w14:textId="15C15BE9" w:rsidR="00BD0551" w:rsidRPr="00BD0551" w:rsidRDefault="00BD0551" w:rsidP="00E358E5">
      <w:pPr>
        <w:spacing w:after="0" w:line="240" w:lineRule="auto"/>
        <w:jc w:val="center"/>
        <w:rPr>
          <w:rFonts w:ascii="Arial Narrow" w:hAnsi="Arial Narrow" w:cs="Arial"/>
          <w:b/>
          <w:bCs/>
          <w:sz w:val="24"/>
          <w:szCs w:val="24"/>
        </w:rPr>
      </w:pPr>
      <w:r>
        <w:rPr>
          <w:rFonts w:ascii="Arial Narrow" w:hAnsi="Arial Narrow" w:cs="Arial"/>
          <w:b/>
          <w:bCs/>
          <w:sz w:val="24"/>
          <w:szCs w:val="24"/>
        </w:rPr>
        <w:t>Prepared by Christine A. MacTier</w:t>
      </w:r>
    </w:p>
    <w:p w14:paraId="16973650" w14:textId="420B48B2" w:rsidR="00281A0E" w:rsidRPr="00BD0551" w:rsidRDefault="00281A0E" w:rsidP="00E358E5">
      <w:pPr>
        <w:spacing w:after="0" w:line="240" w:lineRule="auto"/>
        <w:rPr>
          <w:rFonts w:ascii="Arial Narrow" w:hAnsi="Arial Narrow" w:cs="Arial"/>
          <w:sz w:val="24"/>
          <w:szCs w:val="24"/>
        </w:rPr>
      </w:pPr>
    </w:p>
    <w:p w14:paraId="1C94E832" w14:textId="77777777" w:rsidR="00281A0E" w:rsidRPr="00BD0551" w:rsidRDefault="00281A0E" w:rsidP="00E358E5">
      <w:pPr>
        <w:spacing w:after="0" w:line="240" w:lineRule="auto"/>
        <w:rPr>
          <w:rFonts w:ascii="Arial Narrow" w:hAnsi="Arial Narrow" w:cs="Arial"/>
          <w:b/>
          <w:bCs/>
          <w:sz w:val="24"/>
          <w:szCs w:val="24"/>
        </w:rPr>
        <w:sectPr w:rsidR="00281A0E" w:rsidRPr="00BD0551" w:rsidSect="00CF5A46">
          <w:pgSz w:w="11906" w:h="16838"/>
          <w:pgMar w:top="720" w:right="720" w:bottom="720" w:left="720" w:header="708" w:footer="708" w:gutter="0"/>
          <w:cols w:space="708"/>
          <w:docGrid w:linePitch="360"/>
        </w:sectPr>
      </w:pPr>
    </w:p>
    <w:p w14:paraId="45F09FE4" w14:textId="4047C672" w:rsidR="00281A0E" w:rsidRPr="00BD0551" w:rsidRDefault="00281A0E" w:rsidP="00E358E5">
      <w:pPr>
        <w:spacing w:after="0" w:line="240" w:lineRule="auto"/>
        <w:rPr>
          <w:rFonts w:ascii="Arial Narrow" w:hAnsi="Arial Narrow" w:cs="Arial"/>
          <w:b/>
          <w:bCs/>
          <w:sz w:val="24"/>
          <w:szCs w:val="24"/>
        </w:rPr>
      </w:pPr>
      <w:r w:rsidRPr="00BD0551">
        <w:rPr>
          <w:rFonts w:ascii="Arial Narrow" w:hAnsi="Arial Narrow" w:cs="Arial"/>
          <w:b/>
          <w:bCs/>
          <w:sz w:val="24"/>
          <w:szCs w:val="24"/>
        </w:rPr>
        <w:t>Introduction</w:t>
      </w:r>
    </w:p>
    <w:p w14:paraId="5B598279" w14:textId="22B58B6F" w:rsidR="00ED22DA" w:rsidRDefault="00BD0551" w:rsidP="00E358E5">
      <w:pPr>
        <w:pStyle w:val="ListParagraph"/>
        <w:numPr>
          <w:ilvl w:val="0"/>
          <w:numId w:val="1"/>
        </w:numPr>
        <w:spacing w:after="0" w:line="240" w:lineRule="auto"/>
        <w:ind w:left="284" w:hanging="284"/>
        <w:rPr>
          <w:rFonts w:ascii="Arial Narrow" w:hAnsi="Arial Narrow" w:cs="Arial"/>
          <w:sz w:val="24"/>
          <w:szCs w:val="24"/>
        </w:rPr>
      </w:pPr>
      <w:r>
        <w:rPr>
          <w:rFonts w:ascii="Arial Narrow" w:hAnsi="Arial Narrow" w:cs="Arial"/>
          <w:sz w:val="24"/>
          <w:szCs w:val="24"/>
        </w:rPr>
        <w:t>Isn’t it easier to often spot other people’s talents than our own</w:t>
      </w:r>
      <w:r w:rsidR="002D20BB">
        <w:rPr>
          <w:rFonts w:ascii="Arial Narrow" w:hAnsi="Arial Narrow" w:cs="Arial"/>
          <w:sz w:val="24"/>
          <w:szCs w:val="24"/>
        </w:rPr>
        <w:t>?</w:t>
      </w:r>
    </w:p>
    <w:p w14:paraId="6A3BE4BA" w14:textId="767CBBB8" w:rsidR="00BD0551" w:rsidRPr="00BD0551" w:rsidRDefault="00BD0551" w:rsidP="00E358E5">
      <w:pPr>
        <w:pStyle w:val="ListParagraph"/>
        <w:numPr>
          <w:ilvl w:val="0"/>
          <w:numId w:val="1"/>
        </w:numPr>
        <w:spacing w:after="0" w:line="240" w:lineRule="auto"/>
        <w:ind w:left="284" w:hanging="284"/>
        <w:rPr>
          <w:rFonts w:ascii="Arial Narrow" w:hAnsi="Arial Narrow" w:cs="Arial"/>
          <w:sz w:val="24"/>
          <w:szCs w:val="24"/>
        </w:rPr>
      </w:pPr>
      <w:r>
        <w:rPr>
          <w:rFonts w:ascii="Arial Narrow" w:hAnsi="Arial Narrow" w:cs="Arial"/>
          <w:sz w:val="24"/>
          <w:szCs w:val="24"/>
        </w:rPr>
        <w:t xml:space="preserve">This continued period of isolation gives us the opportunity </w:t>
      </w:r>
      <w:r w:rsidR="002D20BB">
        <w:rPr>
          <w:rFonts w:ascii="Arial Narrow" w:hAnsi="Arial Narrow" w:cs="Arial"/>
          <w:sz w:val="24"/>
          <w:szCs w:val="24"/>
        </w:rPr>
        <w:t xml:space="preserve">for </w:t>
      </w:r>
      <w:proofErr w:type="spellStart"/>
      <w:r w:rsidR="002D20BB">
        <w:rPr>
          <w:rFonts w:ascii="Arial Narrow" w:hAnsi="Arial Narrow" w:cs="Arial"/>
          <w:sz w:val="24"/>
          <w:szCs w:val="24"/>
        </w:rPr>
        <w:t>self examination</w:t>
      </w:r>
      <w:proofErr w:type="spellEnd"/>
      <w:r w:rsidR="002D20BB">
        <w:rPr>
          <w:rFonts w:ascii="Arial Narrow" w:hAnsi="Arial Narrow" w:cs="Arial"/>
          <w:sz w:val="24"/>
          <w:szCs w:val="24"/>
        </w:rPr>
        <w:t xml:space="preserve"> which is something we often avoid.</w:t>
      </w:r>
    </w:p>
    <w:p w14:paraId="38A239F3" w14:textId="77777777" w:rsidR="00904274" w:rsidRPr="00BD0551" w:rsidRDefault="00904274" w:rsidP="00E358E5">
      <w:pPr>
        <w:spacing w:after="0" w:line="240" w:lineRule="auto"/>
        <w:rPr>
          <w:rFonts w:ascii="Arial Narrow" w:hAnsi="Arial Narrow" w:cs="Arial"/>
          <w:b/>
          <w:bCs/>
          <w:sz w:val="24"/>
          <w:szCs w:val="24"/>
        </w:rPr>
      </w:pPr>
    </w:p>
    <w:p w14:paraId="2B799886" w14:textId="77777777" w:rsidR="00BD0551" w:rsidRDefault="00216ED2" w:rsidP="00BD0551">
      <w:pPr>
        <w:spacing w:after="0" w:line="240" w:lineRule="auto"/>
        <w:rPr>
          <w:rFonts w:ascii="Arial Narrow" w:hAnsi="Arial Narrow" w:cs="Arial"/>
          <w:b/>
          <w:bCs/>
          <w:sz w:val="24"/>
          <w:szCs w:val="24"/>
        </w:rPr>
      </w:pPr>
      <w:r w:rsidRPr="00BD0551">
        <w:rPr>
          <w:rFonts w:ascii="Arial Narrow" w:hAnsi="Arial Narrow" w:cs="Arial"/>
          <w:b/>
          <w:bCs/>
          <w:sz w:val="24"/>
          <w:szCs w:val="24"/>
        </w:rPr>
        <w:t>H</w:t>
      </w:r>
      <w:r w:rsidR="00281A0E" w:rsidRPr="00BD0551">
        <w:rPr>
          <w:rFonts w:ascii="Arial Narrow" w:hAnsi="Arial Narrow" w:cs="Arial"/>
          <w:b/>
          <w:bCs/>
          <w:sz w:val="24"/>
          <w:szCs w:val="24"/>
        </w:rPr>
        <w:t xml:space="preserve">ymn: </w:t>
      </w:r>
      <w:r w:rsidR="00BD0551" w:rsidRPr="00BD0551">
        <w:rPr>
          <w:rFonts w:ascii="Arial Narrow" w:hAnsi="Arial Narrow" w:cs="Arial"/>
          <w:b/>
          <w:bCs/>
          <w:sz w:val="24"/>
          <w:szCs w:val="24"/>
        </w:rPr>
        <w:t>Teach me Thy way</w:t>
      </w:r>
    </w:p>
    <w:p w14:paraId="28B132C6" w14:textId="77777777" w:rsidR="00BD0551" w:rsidRDefault="00BD0551" w:rsidP="00BD0551">
      <w:pPr>
        <w:spacing w:after="0" w:line="240" w:lineRule="auto"/>
        <w:rPr>
          <w:rFonts w:ascii="Arial Narrow" w:hAnsi="Arial Narrow" w:cs="Arial"/>
          <w:b/>
          <w:bCs/>
          <w:sz w:val="24"/>
          <w:szCs w:val="24"/>
        </w:rPr>
      </w:pPr>
    </w:p>
    <w:p w14:paraId="017E94AB" w14:textId="72DD23BE" w:rsidR="00BD0551" w:rsidRPr="00BD0551" w:rsidRDefault="00BD0551" w:rsidP="00BD0551">
      <w:pPr>
        <w:spacing w:after="0" w:line="240" w:lineRule="auto"/>
        <w:rPr>
          <w:rFonts w:ascii="Arial Narrow" w:hAnsi="Arial Narrow" w:cs="Arial"/>
          <w:b/>
          <w:bCs/>
          <w:sz w:val="24"/>
          <w:szCs w:val="24"/>
        </w:rPr>
      </w:pPr>
      <w:r w:rsidRPr="00BD0551">
        <w:rPr>
          <w:rFonts w:ascii="Arial Narrow" w:eastAsia="Times New Roman" w:hAnsi="Arial Narrow" w:cs="Times New Roman"/>
          <w:sz w:val="24"/>
          <w:szCs w:val="24"/>
          <w:lang w:eastAsia="en-GB"/>
        </w:rPr>
        <w:t>Teach me thy way, O Lord; teach me thy way!</w:t>
      </w:r>
      <w:r w:rsidRPr="00BD0551">
        <w:rPr>
          <w:rFonts w:ascii="Arial Narrow" w:eastAsia="Times New Roman" w:hAnsi="Arial Narrow" w:cs="Times New Roman"/>
          <w:sz w:val="24"/>
          <w:szCs w:val="24"/>
          <w:lang w:eastAsia="en-GB"/>
        </w:rPr>
        <w:br/>
        <w:t>Thy guiding grace afford; teach me thy way!</w:t>
      </w:r>
      <w:r w:rsidRPr="00BD0551">
        <w:rPr>
          <w:rFonts w:ascii="Arial Narrow" w:eastAsia="Times New Roman" w:hAnsi="Arial Narrow" w:cs="Times New Roman"/>
          <w:sz w:val="24"/>
          <w:szCs w:val="24"/>
          <w:lang w:eastAsia="en-GB"/>
        </w:rPr>
        <w:br/>
        <w:t>Help me to walk aright, more by faith, less by sight;</w:t>
      </w:r>
      <w:r w:rsidRPr="00BD0551">
        <w:rPr>
          <w:rFonts w:ascii="Arial Narrow" w:eastAsia="Times New Roman" w:hAnsi="Arial Narrow" w:cs="Times New Roman"/>
          <w:sz w:val="24"/>
          <w:szCs w:val="24"/>
          <w:lang w:eastAsia="en-GB"/>
        </w:rPr>
        <w:br/>
        <w:t xml:space="preserve">lead me with </w:t>
      </w:r>
      <w:proofErr w:type="spellStart"/>
      <w:r w:rsidRPr="00BD0551">
        <w:rPr>
          <w:rFonts w:ascii="Arial Narrow" w:eastAsia="Times New Roman" w:hAnsi="Arial Narrow" w:cs="Times New Roman"/>
          <w:sz w:val="24"/>
          <w:szCs w:val="24"/>
          <w:lang w:eastAsia="en-GB"/>
        </w:rPr>
        <w:t>heav’nly</w:t>
      </w:r>
      <w:proofErr w:type="spellEnd"/>
      <w:r w:rsidRPr="00BD0551">
        <w:rPr>
          <w:rFonts w:ascii="Arial Narrow" w:eastAsia="Times New Roman" w:hAnsi="Arial Narrow" w:cs="Times New Roman"/>
          <w:sz w:val="24"/>
          <w:szCs w:val="24"/>
          <w:lang w:eastAsia="en-GB"/>
        </w:rPr>
        <w:t xml:space="preserve"> light; teach me thy way!</w:t>
      </w:r>
    </w:p>
    <w:p w14:paraId="3638A10A" w14:textId="65878D84" w:rsidR="00BD0551" w:rsidRPr="00BD0551" w:rsidRDefault="00BD0551" w:rsidP="00BD0551">
      <w:pPr>
        <w:spacing w:before="100" w:beforeAutospacing="1" w:after="100" w:afterAutospacing="1" w:line="240" w:lineRule="auto"/>
        <w:rPr>
          <w:rFonts w:ascii="Arial Narrow" w:eastAsia="Times New Roman" w:hAnsi="Arial Narrow" w:cs="Times New Roman"/>
          <w:sz w:val="24"/>
          <w:szCs w:val="24"/>
          <w:lang w:eastAsia="en-GB"/>
        </w:rPr>
      </w:pPr>
      <w:r w:rsidRPr="00BD0551">
        <w:rPr>
          <w:rFonts w:ascii="Arial Narrow" w:eastAsia="Times New Roman" w:hAnsi="Arial Narrow" w:cs="Times New Roman"/>
          <w:sz w:val="24"/>
          <w:szCs w:val="24"/>
          <w:lang w:eastAsia="en-GB"/>
        </w:rPr>
        <w:t>When doubts and fears arise, teach me thy way!</w:t>
      </w:r>
      <w:r w:rsidRPr="00BD0551">
        <w:rPr>
          <w:rFonts w:ascii="Arial Narrow" w:eastAsia="Times New Roman" w:hAnsi="Arial Narrow" w:cs="Times New Roman"/>
          <w:sz w:val="24"/>
          <w:szCs w:val="24"/>
          <w:lang w:eastAsia="en-GB"/>
        </w:rPr>
        <w:br/>
        <w:t xml:space="preserve">When storms </w:t>
      </w:r>
      <w:proofErr w:type="spellStart"/>
      <w:r w:rsidRPr="00BD0551">
        <w:rPr>
          <w:rFonts w:ascii="Arial Narrow" w:eastAsia="Times New Roman" w:hAnsi="Arial Narrow" w:cs="Times New Roman"/>
          <w:sz w:val="24"/>
          <w:szCs w:val="24"/>
          <w:lang w:eastAsia="en-GB"/>
        </w:rPr>
        <w:t>o'erspread</w:t>
      </w:r>
      <w:proofErr w:type="spellEnd"/>
      <w:r w:rsidRPr="00BD0551">
        <w:rPr>
          <w:rFonts w:ascii="Arial Narrow" w:eastAsia="Times New Roman" w:hAnsi="Arial Narrow" w:cs="Times New Roman"/>
          <w:sz w:val="24"/>
          <w:szCs w:val="24"/>
          <w:lang w:eastAsia="en-GB"/>
        </w:rPr>
        <w:t xml:space="preserve"> the skies, teach me thy way!</w:t>
      </w:r>
      <w:r w:rsidRPr="00BD0551">
        <w:rPr>
          <w:rFonts w:ascii="Arial Narrow" w:eastAsia="Times New Roman" w:hAnsi="Arial Narrow" w:cs="Times New Roman"/>
          <w:sz w:val="24"/>
          <w:szCs w:val="24"/>
          <w:lang w:eastAsia="en-GB"/>
        </w:rPr>
        <w:br/>
        <w:t xml:space="preserve">Shine </w:t>
      </w:r>
      <w:proofErr w:type="spellStart"/>
      <w:r w:rsidRPr="00BD0551">
        <w:rPr>
          <w:rFonts w:ascii="Arial Narrow" w:eastAsia="Times New Roman" w:hAnsi="Arial Narrow" w:cs="Times New Roman"/>
          <w:sz w:val="24"/>
          <w:szCs w:val="24"/>
          <w:lang w:eastAsia="en-GB"/>
        </w:rPr>
        <w:t>thro</w:t>
      </w:r>
      <w:proofErr w:type="spellEnd"/>
      <w:r w:rsidRPr="00BD0551">
        <w:rPr>
          <w:rFonts w:ascii="Arial Narrow" w:eastAsia="Times New Roman" w:hAnsi="Arial Narrow" w:cs="Times New Roman"/>
          <w:sz w:val="24"/>
          <w:szCs w:val="24"/>
          <w:lang w:eastAsia="en-GB"/>
        </w:rPr>
        <w:t>' the cloud and rain, thro' sorrow, toil, and pain;</w:t>
      </w:r>
      <w:r w:rsidRPr="00BD0551">
        <w:rPr>
          <w:rFonts w:ascii="Arial Narrow" w:eastAsia="Times New Roman" w:hAnsi="Arial Narrow" w:cs="Times New Roman"/>
          <w:sz w:val="24"/>
          <w:szCs w:val="24"/>
          <w:lang w:eastAsia="en-GB"/>
        </w:rPr>
        <w:br/>
        <w:t>make thou my pathway plain; teach me thy way!</w:t>
      </w:r>
    </w:p>
    <w:p w14:paraId="3586BD4C" w14:textId="4E71ECE3" w:rsidR="00BD0551" w:rsidRPr="00BD0551" w:rsidRDefault="00BD0551" w:rsidP="00BD0551">
      <w:pPr>
        <w:spacing w:before="100" w:beforeAutospacing="1" w:after="100" w:afterAutospacing="1" w:line="240" w:lineRule="auto"/>
        <w:rPr>
          <w:rFonts w:ascii="Arial Narrow" w:eastAsia="Times New Roman" w:hAnsi="Arial Narrow" w:cs="Times New Roman"/>
          <w:sz w:val="24"/>
          <w:szCs w:val="24"/>
          <w:lang w:eastAsia="en-GB"/>
        </w:rPr>
      </w:pPr>
      <w:r w:rsidRPr="00BD0551">
        <w:rPr>
          <w:rFonts w:ascii="Arial Narrow" w:eastAsia="Times New Roman" w:hAnsi="Arial Narrow" w:cs="Times New Roman"/>
          <w:sz w:val="24"/>
          <w:szCs w:val="24"/>
          <w:lang w:eastAsia="en-GB"/>
        </w:rPr>
        <w:t>Long as my life shall last, teach me thy way!</w:t>
      </w:r>
      <w:r w:rsidRPr="00BD0551">
        <w:rPr>
          <w:rFonts w:ascii="Arial Narrow" w:eastAsia="Times New Roman" w:hAnsi="Arial Narrow" w:cs="Times New Roman"/>
          <w:sz w:val="24"/>
          <w:szCs w:val="24"/>
          <w:lang w:eastAsia="en-GB"/>
        </w:rPr>
        <w:br/>
      </w:r>
      <w:proofErr w:type="spellStart"/>
      <w:r w:rsidRPr="00BD0551">
        <w:rPr>
          <w:rFonts w:ascii="Arial Narrow" w:eastAsia="Times New Roman" w:hAnsi="Arial Narrow" w:cs="Times New Roman"/>
          <w:sz w:val="24"/>
          <w:szCs w:val="24"/>
          <w:lang w:eastAsia="en-GB"/>
        </w:rPr>
        <w:t>Where’er</w:t>
      </w:r>
      <w:proofErr w:type="spellEnd"/>
      <w:r w:rsidRPr="00BD0551">
        <w:rPr>
          <w:rFonts w:ascii="Arial Narrow" w:eastAsia="Times New Roman" w:hAnsi="Arial Narrow" w:cs="Times New Roman"/>
          <w:sz w:val="24"/>
          <w:szCs w:val="24"/>
          <w:lang w:eastAsia="en-GB"/>
        </w:rPr>
        <w:t xml:space="preserve"> my lot be cast, teach me thy way!</w:t>
      </w:r>
      <w:r w:rsidRPr="00BD0551">
        <w:rPr>
          <w:rFonts w:ascii="Arial Narrow" w:eastAsia="Times New Roman" w:hAnsi="Arial Narrow" w:cs="Times New Roman"/>
          <w:sz w:val="24"/>
          <w:szCs w:val="24"/>
          <w:lang w:eastAsia="en-GB"/>
        </w:rPr>
        <w:br/>
        <w:t>Until the race is run, until the journey’s done,</w:t>
      </w:r>
      <w:r w:rsidRPr="00BD0551">
        <w:rPr>
          <w:rFonts w:ascii="Arial Narrow" w:eastAsia="Times New Roman" w:hAnsi="Arial Narrow" w:cs="Times New Roman"/>
          <w:sz w:val="24"/>
          <w:szCs w:val="24"/>
          <w:lang w:eastAsia="en-GB"/>
        </w:rPr>
        <w:br/>
        <w:t>until the crown is won, teach me thy way!</w:t>
      </w:r>
    </w:p>
    <w:p w14:paraId="033CEBA4" w14:textId="79EE09D0" w:rsidR="00281A0E" w:rsidRPr="00BD0551" w:rsidRDefault="00281A0E" w:rsidP="00E358E5">
      <w:pPr>
        <w:pStyle w:val="NormalWeb"/>
        <w:spacing w:before="0" w:beforeAutospacing="0" w:after="0" w:afterAutospacing="0"/>
        <w:rPr>
          <w:rFonts w:ascii="Arial Narrow" w:hAnsi="Arial Narrow" w:cs="Arial"/>
          <w:b/>
          <w:bCs/>
        </w:rPr>
      </w:pPr>
      <w:r w:rsidRPr="00BD0551">
        <w:rPr>
          <w:rFonts w:ascii="Arial Narrow" w:hAnsi="Arial Narrow" w:cs="Arial"/>
          <w:b/>
          <w:bCs/>
        </w:rPr>
        <w:t xml:space="preserve">Bible Reading: </w:t>
      </w:r>
      <w:r w:rsidR="00904274" w:rsidRPr="00BD0551">
        <w:rPr>
          <w:rFonts w:ascii="Arial Narrow" w:hAnsi="Arial Narrow" w:cs="Arial"/>
          <w:b/>
          <w:bCs/>
        </w:rPr>
        <w:t>John 20</w:t>
      </w:r>
    </w:p>
    <w:p w14:paraId="345BA304" w14:textId="77777777" w:rsidR="00BD0551" w:rsidRPr="00BD0551" w:rsidRDefault="00BD0551" w:rsidP="00BD0551">
      <w:pPr>
        <w:spacing w:after="0" w:line="240" w:lineRule="auto"/>
        <w:rPr>
          <w:rFonts w:ascii="Arial Narrow" w:eastAsia="Times New Roman" w:hAnsi="Arial Narrow" w:cs="Times New Roman"/>
          <w:sz w:val="24"/>
          <w:szCs w:val="24"/>
          <w:lang w:eastAsia="en-GB"/>
        </w:rPr>
      </w:pPr>
      <w:r w:rsidRPr="00BD0551">
        <w:rPr>
          <w:rFonts w:ascii="Arial Narrow" w:eastAsia="Times New Roman" w:hAnsi="Arial Narrow" w:cs="Times New Roman"/>
          <w:b/>
          <w:bCs/>
          <w:sz w:val="24"/>
          <w:szCs w:val="24"/>
          <w:lang w:eastAsia="en-GB"/>
        </w:rPr>
        <w:t>20</w:t>
      </w:r>
      <w:r w:rsidRPr="00BD0551">
        <w:rPr>
          <w:rFonts w:ascii="Arial Narrow" w:eastAsia="Times New Roman" w:hAnsi="Arial Narrow" w:cs="Times New Roman"/>
          <w:sz w:val="24"/>
          <w:szCs w:val="24"/>
          <w:lang w:eastAsia="en-GB"/>
        </w:rPr>
        <w:t xml:space="preserve"> Peter turned and saw that the disciple whom Jesus loved was following them. (This was the one who had leaned back against Jesus at the supper and had said, “Lord, who is going to betray you?”) </w:t>
      </w:r>
      <w:r w:rsidRPr="00BD0551">
        <w:rPr>
          <w:rFonts w:ascii="Arial Narrow" w:eastAsia="Times New Roman" w:hAnsi="Arial Narrow" w:cs="Times New Roman"/>
          <w:b/>
          <w:bCs/>
          <w:sz w:val="24"/>
          <w:szCs w:val="24"/>
          <w:lang w:eastAsia="en-GB"/>
        </w:rPr>
        <w:t>21</w:t>
      </w:r>
      <w:r w:rsidRPr="00BD0551">
        <w:rPr>
          <w:rFonts w:ascii="Arial Narrow" w:eastAsia="Times New Roman" w:hAnsi="Arial Narrow" w:cs="Times New Roman"/>
          <w:sz w:val="24"/>
          <w:szCs w:val="24"/>
          <w:lang w:eastAsia="en-GB"/>
        </w:rPr>
        <w:t xml:space="preserve"> When Peter saw him, he asked, “Lord, what about him?”  </w:t>
      </w:r>
      <w:r w:rsidRPr="00BD0551">
        <w:rPr>
          <w:rFonts w:ascii="Arial Narrow" w:eastAsia="Times New Roman" w:hAnsi="Arial Narrow" w:cs="Times New Roman"/>
          <w:b/>
          <w:bCs/>
          <w:sz w:val="24"/>
          <w:szCs w:val="24"/>
          <w:lang w:eastAsia="en-GB"/>
        </w:rPr>
        <w:t>22</w:t>
      </w:r>
      <w:r w:rsidRPr="00BD0551">
        <w:rPr>
          <w:rFonts w:ascii="Arial Narrow" w:eastAsia="Times New Roman" w:hAnsi="Arial Narrow" w:cs="Times New Roman"/>
          <w:sz w:val="24"/>
          <w:szCs w:val="24"/>
          <w:lang w:eastAsia="en-GB"/>
        </w:rPr>
        <w:t xml:space="preserve"> Jesus answered, “If I want him to remain alive until I return, what is that to you? You must follow me.” </w:t>
      </w:r>
    </w:p>
    <w:p w14:paraId="7CA2086C" w14:textId="4552F3C2" w:rsidR="00E358E5" w:rsidRPr="00BD0551" w:rsidRDefault="00E358E5" w:rsidP="00E358E5">
      <w:pPr>
        <w:spacing w:after="0" w:line="240" w:lineRule="auto"/>
        <w:rPr>
          <w:rFonts w:ascii="Arial Narrow" w:eastAsia="Times New Roman" w:hAnsi="Arial Narrow" w:cs="Arial"/>
          <w:sz w:val="24"/>
          <w:szCs w:val="24"/>
          <w:lang w:eastAsia="en-GB"/>
        </w:rPr>
      </w:pPr>
    </w:p>
    <w:p w14:paraId="07C66AD6" w14:textId="42665C39" w:rsidR="00216ED2" w:rsidRPr="00BD0551" w:rsidRDefault="00281A0E" w:rsidP="00E358E5">
      <w:pPr>
        <w:pStyle w:val="NormalWeb"/>
        <w:spacing w:before="0" w:beforeAutospacing="0" w:after="0" w:afterAutospacing="0"/>
        <w:rPr>
          <w:rFonts w:ascii="Arial Narrow" w:hAnsi="Arial Narrow" w:cs="Arial"/>
          <w:b/>
          <w:bCs/>
        </w:rPr>
      </w:pPr>
      <w:r w:rsidRPr="00BD0551">
        <w:rPr>
          <w:rFonts w:ascii="Arial Narrow" w:hAnsi="Arial Narrow" w:cs="Arial"/>
          <w:b/>
          <w:bCs/>
        </w:rPr>
        <w:t>Devotional:</w:t>
      </w:r>
    </w:p>
    <w:p w14:paraId="7E072715" w14:textId="323B2B31"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 xml:space="preserve">In the C S Lewis book The Horse and His Boy (one of the Chronicles of Narnia), the character Shasta asks Aslan about </w:t>
      </w:r>
      <w:proofErr w:type="spellStart"/>
      <w:r w:rsidRPr="00BD0551">
        <w:rPr>
          <w:rFonts w:ascii="Arial Narrow" w:hAnsi="Arial Narrow"/>
          <w:sz w:val="24"/>
          <w:szCs w:val="24"/>
        </w:rPr>
        <w:t>Aravis</w:t>
      </w:r>
      <w:proofErr w:type="spellEnd"/>
      <w:r w:rsidRPr="00BD0551">
        <w:rPr>
          <w:rFonts w:ascii="Arial Narrow" w:hAnsi="Arial Narrow"/>
          <w:sz w:val="24"/>
          <w:szCs w:val="24"/>
        </w:rPr>
        <w:t xml:space="preserve"> one of the other characters in the book. Aslan replies “Child, I am telling you your story, not hers. I tell no-one any story but his own”  </w:t>
      </w:r>
    </w:p>
    <w:p w14:paraId="29B74FB7" w14:textId="58C038D3"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In our reading we have Jesus saying something similar to Peter. In the previous verses we see Jesus asking Peter three times if he loved Him and the gave Peter a commission to feed His sheep and lambs.</w:t>
      </w:r>
    </w:p>
    <w:p w14:paraId="76763D77" w14:textId="0EE934CC"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Peter had been given the opportunity to redeem himself after denying his Lord three times. He was restored to a position of trust and leadership within the group of believers. Then he looks at John and asks, “What about him?”</w:t>
      </w:r>
    </w:p>
    <w:p w14:paraId="5635E374" w14:textId="3A64CA0A"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There is an old response to the call of Christ which is ‘Here I am Lord, send him’</w:t>
      </w:r>
    </w:p>
    <w:p w14:paraId="4AF814C6" w14:textId="3FCCE1F8"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Rather than focussing on the role he was being given, Peter wanted to know what John was going to do. Jesus had a plan for John as He did for all the disciples but Jesus would reveal that role to them as time went on.</w:t>
      </w:r>
    </w:p>
    <w:p w14:paraId="39031AF2" w14:textId="7B024F0D"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 xml:space="preserve">We don’t know from Scripture what happened to all the disciples, but we know </w:t>
      </w:r>
      <w:r w:rsidRPr="00BD0551">
        <w:rPr>
          <w:rFonts w:ascii="Arial Narrow" w:hAnsi="Arial Narrow"/>
          <w:sz w:val="24"/>
          <w:szCs w:val="24"/>
        </w:rPr>
        <w:t>from</w:t>
      </w:r>
      <w:r w:rsidRPr="00BD0551">
        <w:rPr>
          <w:rFonts w:ascii="Arial Narrow" w:hAnsi="Arial Narrow"/>
          <w:sz w:val="24"/>
          <w:szCs w:val="24"/>
        </w:rPr>
        <w:t xml:space="preserve"> other sources that they went to various places – Thomas for example went to India where he was eventually martyred.</w:t>
      </w:r>
    </w:p>
    <w:p w14:paraId="3972367A" w14:textId="4B612D7F"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Some of the disciples stayed in Jerusalem and used the city as a base.</w:t>
      </w:r>
    </w:p>
    <w:p w14:paraId="49550973" w14:textId="79E5A072"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The Lord has a role for each of us but sometimes we look at someone else and say, ‘What about him/her’? The Lord calls us as individuals and asks us to focus on our task not someone else’s.</w:t>
      </w:r>
    </w:p>
    <w:p w14:paraId="7CB646CB" w14:textId="3FC3B099"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In 1 Corinthians 12 vs 29 we read “</w:t>
      </w:r>
      <w:r w:rsidRPr="00BD0551">
        <w:rPr>
          <w:rFonts w:ascii="Arial Narrow" w:eastAsia="Times New Roman" w:hAnsi="Arial Narrow" w:cs="Times New Roman"/>
          <w:sz w:val="24"/>
          <w:szCs w:val="24"/>
          <w:lang w:val="en" w:eastAsia="en-GB"/>
        </w:rPr>
        <w:t xml:space="preserve">Are all apostles? Are all prophets? Are all teachers? Do all work miracles”? </w:t>
      </w:r>
    </w:p>
    <w:p w14:paraId="22D7CEB3" w14:textId="529389A8"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We are all given different roles. Perhaps some of the most important are not seen by the majority of the congregation. Those called to pray daily for someone or something specific. The caretakers; bakers and tea makers.</w:t>
      </w:r>
    </w:p>
    <w:p w14:paraId="384542C2" w14:textId="648ECB59" w:rsidR="00BD0551" w:rsidRPr="00BD0551" w:rsidRDefault="00BD0551" w:rsidP="00BD0551">
      <w:pPr>
        <w:pStyle w:val="ListParagraph"/>
        <w:numPr>
          <w:ilvl w:val="0"/>
          <w:numId w:val="1"/>
        </w:numPr>
        <w:spacing w:after="0"/>
        <w:rPr>
          <w:rFonts w:ascii="Arial Narrow" w:hAnsi="Arial Narrow"/>
          <w:sz w:val="24"/>
          <w:szCs w:val="24"/>
        </w:rPr>
      </w:pPr>
      <w:r w:rsidRPr="00BD0551">
        <w:rPr>
          <w:rFonts w:ascii="Arial Narrow" w:hAnsi="Arial Narrow"/>
          <w:sz w:val="24"/>
          <w:szCs w:val="24"/>
        </w:rPr>
        <w:t>In the Book of Acts, we read of the coming of the Holy Spirit. It was a very much changed and confident Peter that stood in the city and preached the message of Christ Crucified and three thousand were added to the believers.</w:t>
      </w:r>
    </w:p>
    <w:p w14:paraId="22CBE08E" w14:textId="77777777" w:rsidR="00BD0551" w:rsidRPr="00BD0551" w:rsidRDefault="00BD0551" w:rsidP="00E358E5">
      <w:pPr>
        <w:pStyle w:val="ListParagraph"/>
        <w:numPr>
          <w:ilvl w:val="0"/>
          <w:numId w:val="1"/>
        </w:numPr>
        <w:spacing w:after="0"/>
        <w:rPr>
          <w:rFonts w:ascii="Arial Narrow" w:hAnsi="Arial Narrow"/>
          <w:sz w:val="24"/>
          <w:szCs w:val="24"/>
        </w:rPr>
      </w:pPr>
      <w:r w:rsidRPr="00BD0551">
        <w:rPr>
          <w:rFonts w:ascii="Arial Narrow" w:hAnsi="Arial Narrow"/>
          <w:sz w:val="24"/>
          <w:szCs w:val="24"/>
        </w:rPr>
        <w:t xml:space="preserve">What is the Lord calling you to do </w:t>
      </w:r>
      <w:proofErr w:type="gramStart"/>
      <w:r w:rsidRPr="00BD0551">
        <w:rPr>
          <w:rFonts w:ascii="Arial Narrow" w:hAnsi="Arial Narrow"/>
          <w:sz w:val="24"/>
          <w:szCs w:val="24"/>
        </w:rPr>
        <w:t>today.</w:t>
      </w:r>
      <w:proofErr w:type="gramEnd"/>
      <w:r w:rsidRPr="00BD0551">
        <w:rPr>
          <w:rFonts w:ascii="Arial Narrow" w:hAnsi="Arial Narrow"/>
          <w:sz w:val="24"/>
          <w:szCs w:val="24"/>
        </w:rPr>
        <w:t xml:space="preserve"> It doesn’t matter what He is calling others to do, as we hear His voice may we focus on the task he gives us and glorify His precious Name</w:t>
      </w:r>
    </w:p>
    <w:p w14:paraId="1513B2AC" w14:textId="77777777" w:rsidR="00BD0551" w:rsidRDefault="00BD0551" w:rsidP="00BD0551">
      <w:pPr>
        <w:spacing w:after="0"/>
        <w:rPr>
          <w:rFonts w:ascii="Arial Narrow" w:hAnsi="Arial Narrow" w:cs="Arial"/>
          <w:b/>
          <w:bCs/>
        </w:rPr>
      </w:pPr>
    </w:p>
    <w:p w14:paraId="4502725F" w14:textId="05AB3B6F" w:rsidR="00281A0E" w:rsidRPr="00BD0551" w:rsidRDefault="00281A0E" w:rsidP="00BD0551">
      <w:pPr>
        <w:spacing w:after="0"/>
        <w:rPr>
          <w:rFonts w:ascii="Arial Narrow" w:hAnsi="Arial Narrow"/>
          <w:sz w:val="24"/>
          <w:szCs w:val="24"/>
        </w:rPr>
      </w:pPr>
      <w:r w:rsidRPr="00BD0551">
        <w:rPr>
          <w:rFonts w:ascii="Arial Narrow" w:hAnsi="Arial Narrow" w:cs="Arial"/>
          <w:b/>
          <w:bCs/>
        </w:rPr>
        <w:t>Pra</w:t>
      </w:r>
      <w:r w:rsidR="00216ED2" w:rsidRPr="00BD0551">
        <w:rPr>
          <w:rFonts w:ascii="Arial Narrow" w:hAnsi="Arial Narrow" w:cs="Arial"/>
          <w:b/>
          <w:bCs/>
        </w:rPr>
        <w:t>y</w:t>
      </w:r>
      <w:r w:rsidRPr="00BD0551">
        <w:rPr>
          <w:rFonts w:ascii="Arial Narrow" w:hAnsi="Arial Narrow" w:cs="Arial"/>
          <w:b/>
          <w:bCs/>
        </w:rPr>
        <w:t>er:</w:t>
      </w:r>
    </w:p>
    <w:p w14:paraId="6BBFC6F6" w14:textId="07B63D8C" w:rsidR="00EB55FD" w:rsidRDefault="00281A0E" w:rsidP="00E358E5">
      <w:pPr>
        <w:pStyle w:val="NormalWeb"/>
        <w:spacing w:before="0" w:beforeAutospacing="0" w:after="0" w:afterAutospacing="0"/>
        <w:rPr>
          <w:rFonts w:ascii="Arial Narrow" w:hAnsi="Arial Narrow" w:cs="Arial"/>
        </w:rPr>
      </w:pPr>
      <w:r w:rsidRPr="00BD0551">
        <w:rPr>
          <w:rFonts w:ascii="Arial Narrow" w:hAnsi="Arial Narrow" w:cs="Arial"/>
        </w:rPr>
        <w:t xml:space="preserve">O God our </w:t>
      </w:r>
      <w:r w:rsidR="00CF5A46" w:rsidRPr="00BD0551">
        <w:rPr>
          <w:rFonts w:ascii="Arial Narrow" w:hAnsi="Arial Narrow" w:cs="Arial"/>
        </w:rPr>
        <w:t>H</w:t>
      </w:r>
      <w:r w:rsidRPr="00BD0551">
        <w:rPr>
          <w:rFonts w:ascii="Arial Narrow" w:hAnsi="Arial Narrow" w:cs="Arial"/>
        </w:rPr>
        <w:t xml:space="preserve">eavenly </w:t>
      </w:r>
      <w:r w:rsidR="00CF5A46" w:rsidRPr="00BD0551">
        <w:rPr>
          <w:rFonts w:ascii="Arial Narrow" w:hAnsi="Arial Narrow" w:cs="Arial"/>
        </w:rPr>
        <w:t>F</w:t>
      </w:r>
      <w:r w:rsidRPr="00BD0551">
        <w:rPr>
          <w:rFonts w:ascii="Arial Narrow" w:hAnsi="Arial Narrow" w:cs="Arial"/>
        </w:rPr>
        <w:t xml:space="preserve">ather, </w:t>
      </w:r>
      <w:r w:rsidR="00377DA4" w:rsidRPr="00BD0551">
        <w:rPr>
          <w:rFonts w:ascii="Arial Narrow" w:hAnsi="Arial Narrow" w:cs="Arial"/>
        </w:rPr>
        <w:t xml:space="preserve">we </w:t>
      </w:r>
      <w:r w:rsidR="00EB55FD" w:rsidRPr="00BD0551">
        <w:rPr>
          <w:rFonts w:ascii="Arial Narrow" w:hAnsi="Arial Narrow" w:cs="Arial"/>
        </w:rPr>
        <w:t xml:space="preserve">thank </w:t>
      </w:r>
      <w:r w:rsidR="00BD0551">
        <w:rPr>
          <w:rFonts w:ascii="Arial Narrow" w:hAnsi="Arial Narrow" w:cs="Arial"/>
        </w:rPr>
        <w:t>you that we are known by name to yo</w:t>
      </w:r>
      <w:r w:rsidR="002D20BB">
        <w:rPr>
          <w:rFonts w:ascii="Arial Narrow" w:hAnsi="Arial Narrow" w:cs="Arial"/>
        </w:rPr>
        <w:t>u</w:t>
      </w:r>
      <w:r w:rsidR="00BD0551">
        <w:rPr>
          <w:rFonts w:ascii="Arial Narrow" w:hAnsi="Arial Narrow" w:cs="Arial"/>
        </w:rPr>
        <w:t xml:space="preserve">. </w:t>
      </w:r>
      <w:r w:rsidR="002D20BB">
        <w:rPr>
          <w:rFonts w:ascii="Arial Narrow" w:hAnsi="Arial Narrow" w:cs="Arial"/>
        </w:rPr>
        <w:t xml:space="preserve">We thank you for the talents you bestow upon your people. Even in this time of lockdown and crisis help us discover what it is you would have us do? </w:t>
      </w:r>
    </w:p>
    <w:p w14:paraId="7563E87E" w14:textId="5D87F20A" w:rsidR="002D20BB" w:rsidRDefault="002D20BB" w:rsidP="00E358E5">
      <w:pPr>
        <w:pStyle w:val="NormalWeb"/>
        <w:spacing w:before="0" w:beforeAutospacing="0" w:after="0" w:afterAutospacing="0"/>
        <w:rPr>
          <w:rFonts w:ascii="Arial Narrow" w:hAnsi="Arial Narrow" w:cs="Arial"/>
        </w:rPr>
      </w:pPr>
      <w:r>
        <w:rPr>
          <w:rFonts w:ascii="Arial Narrow" w:hAnsi="Arial Narrow" w:cs="Arial"/>
        </w:rPr>
        <w:t xml:space="preserve">Once more we pray for the decision makers and frontline workers who work tirelessly for the common good. Many making difficult decisions whilst others are working in difficult and dangerous situations. </w:t>
      </w:r>
    </w:p>
    <w:p w14:paraId="3768F8AD" w14:textId="13BD87E0" w:rsidR="002D20BB" w:rsidRPr="00BD0551" w:rsidRDefault="002D20BB" w:rsidP="00E358E5">
      <w:pPr>
        <w:pStyle w:val="NormalWeb"/>
        <w:spacing w:before="0" w:beforeAutospacing="0" w:after="0" w:afterAutospacing="0"/>
        <w:rPr>
          <w:rFonts w:ascii="Arial Narrow" w:hAnsi="Arial Narrow" w:cs="Arial"/>
        </w:rPr>
      </w:pPr>
      <w:r>
        <w:rPr>
          <w:rFonts w:ascii="Arial Narrow" w:hAnsi="Arial Narrow" w:cs="Arial"/>
        </w:rPr>
        <w:t>We pray that many may turn to Christ in these days!</w:t>
      </w:r>
    </w:p>
    <w:p w14:paraId="43706D7D" w14:textId="68E67267" w:rsidR="00281A0E" w:rsidRPr="00BD0551" w:rsidRDefault="00EB55FD" w:rsidP="00E358E5">
      <w:pPr>
        <w:pStyle w:val="NormalWeb"/>
        <w:spacing w:before="0" w:beforeAutospacing="0" w:after="0" w:afterAutospacing="0"/>
        <w:rPr>
          <w:rFonts w:ascii="Arial Narrow" w:hAnsi="Arial Narrow" w:cs="Arial"/>
          <w:b/>
          <w:bCs/>
        </w:rPr>
      </w:pPr>
      <w:r w:rsidRPr="00BD0551">
        <w:rPr>
          <w:rFonts w:ascii="Arial Narrow" w:hAnsi="Arial Narrow" w:cs="Arial"/>
          <w:b/>
          <w:bCs/>
        </w:rPr>
        <w:t>Th</w:t>
      </w:r>
      <w:r w:rsidR="00CF5A46" w:rsidRPr="00BD0551">
        <w:rPr>
          <w:rFonts w:ascii="Arial Narrow" w:hAnsi="Arial Narrow" w:cs="Arial"/>
          <w:b/>
          <w:bCs/>
        </w:rPr>
        <w:t>e Lord’s Praye</w:t>
      </w:r>
      <w:r w:rsidR="00856A8C" w:rsidRPr="00BD0551">
        <w:rPr>
          <w:rFonts w:ascii="Arial Narrow" w:hAnsi="Arial Narrow" w:cs="Arial"/>
          <w:b/>
          <w:bCs/>
        </w:rPr>
        <w:t>r</w:t>
      </w:r>
    </w:p>
    <w:sectPr w:rsidR="00281A0E" w:rsidRPr="00BD0551" w:rsidSect="00904274">
      <w:type w:val="continuous"/>
      <w:pgSz w:w="11906" w:h="16838"/>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1984"/>
    <w:multiLevelType w:val="hybridMultilevel"/>
    <w:tmpl w:val="08B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0129"/>
    <w:multiLevelType w:val="multilevel"/>
    <w:tmpl w:val="690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E4416"/>
    <w:multiLevelType w:val="hybridMultilevel"/>
    <w:tmpl w:val="725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E"/>
    <w:rsid w:val="00047E87"/>
    <w:rsid w:val="0010371D"/>
    <w:rsid w:val="00137CDF"/>
    <w:rsid w:val="001F5438"/>
    <w:rsid w:val="00216ED2"/>
    <w:rsid w:val="002557DD"/>
    <w:rsid w:val="00281A0E"/>
    <w:rsid w:val="002A54B7"/>
    <w:rsid w:val="002C5B0A"/>
    <w:rsid w:val="002D20BB"/>
    <w:rsid w:val="002E1BEE"/>
    <w:rsid w:val="002F0406"/>
    <w:rsid w:val="003563D1"/>
    <w:rsid w:val="00377DA4"/>
    <w:rsid w:val="0039785C"/>
    <w:rsid w:val="003A4303"/>
    <w:rsid w:val="004A2476"/>
    <w:rsid w:val="004D6E21"/>
    <w:rsid w:val="004F1AA6"/>
    <w:rsid w:val="00540F6D"/>
    <w:rsid w:val="00654680"/>
    <w:rsid w:val="006F2384"/>
    <w:rsid w:val="0071557D"/>
    <w:rsid w:val="00716397"/>
    <w:rsid w:val="00730256"/>
    <w:rsid w:val="007417B8"/>
    <w:rsid w:val="00815B70"/>
    <w:rsid w:val="00832D58"/>
    <w:rsid w:val="00856A8C"/>
    <w:rsid w:val="008906CC"/>
    <w:rsid w:val="00904274"/>
    <w:rsid w:val="0094529F"/>
    <w:rsid w:val="00974F98"/>
    <w:rsid w:val="009A79D5"/>
    <w:rsid w:val="009D656B"/>
    <w:rsid w:val="009F111D"/>
    <w:rsid w:val="00AD5067"/>
    <w:rsid w:val="00B012F6"/>
    <w:rsid w:val="00B52FB6"/>
    <w:rsid w:val="00B80A89"/>
    <w:rsid w:val="00B9677A"/>
    <w:rsid w:val="00BA1900"/>
    <w:rsid w:val="00BB40ED"/>
    <w:rsid w:val="00BD0551"/>
    <w:rsid w:val="00C22130"/>
    <w:rsid w:val="00CC7D11"/>
    <w:rsid w:val="00CF5A46"/>
    <w:rsid w:val="00D16822"/>
    <w:rsid w:val="00D91A18"/>
    <w:rsid w:val="00DB38BE"/>
    <w:rsid w:val="00DC1096"/>
    <w:rsid w:val="00DD3A9C"/>
    <w:rsid w:val="00E02EC4"/>
    <w:rsid w:val="00E252BB"/>
    <w:rsid w:val="00E34826"/>
    <w:rsid w:val="00E358E5"/>
    <w:rsid w:val="00E90A35"/>
    <w:rsid w:val="00EB55FD"/>
    <w:rsid w:val="00ED01E9"/>
    <w:rsid w:val="00ED22DA"/>
    <w:rsid w:val="00EE1C97"/>
    <w:rsid w:val="00F030DA"/>
    <w:rsid w:val="00F22AB4"/>
    <w:rsid w:val="00F51B55"/>
    <w:rsid w:val="00F76514"/>
    <w:rsid w:val="00FB4106"/>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733"/>
  <w15:chartTrackingRefBased/>
  <w15:docId w15:val="{D0AC3B57-C740-43EA-98D5-D2C5E2F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1B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0E"/>
    <w:pPr>
      <w:ind w:left="720"/>
      <w:contextualSpacing/>
    </w:pPr>
  </w:style>
  <w:style w:type="paragraph" w:styleId="NormalWeb">
    <w:name w:val="Normal (Web)"/>
    <w:basedOn w:val="Normal"/>
    <w:uiPriority w:val="99"/>
    <w:unhideWhenUsed/>
    <w:rsid w:val="0028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16ED2"/>
  </w:style>
  <w:style w:type="character" w:customStyle="1" w:styleId="indent-1-breaks">
    <w:name w:val="indent-1-breaks"/>
    <w:basedOn w:val="DefaultParagraphFont"/>
    <w:rsid w:val="003A4303"/>
  </w:style>
  <w:style w:type="character" w:styleId="Hyperlink">
    <w:name w:val="Hyperlink"/>
    <w:basedOn w:val="DefaultParagraphFont"/>
    <w:uiPriority w:val="99"/>
    <w:semiHidden/>
    <w:unhideWhenUsed/>
    <w:rsid w:val="003A4303"/>
    <w:rPr>
      <w:color w:val="0000FF"/>
      <w:u w:val="single"/>
    </w:rPr>
  </w:style>
  <w:style w:type="character" w:styleId="Emphasis">
    <w:name w:val="Emphasis"/>
    <w:basedOn w:val="DefaultParagraphFont"/>
    <w:uiPriority w:val="20"/>
    <w:qFormat/>
    <w:rsid w:val="00E02EC4"/>
    <w:rPr>
      <w:i/>
      <w:iCs/>
    </w:rPr>
  </w:style>
  <w:style w:type="character" w:styleId="Strong">
    <w:name w:val="Strong"/>
    <w:basedOn w:val="DefaultParagraphFont"/>
    <w:uiPriority w:val="22"/>
    <w:qFormat/>
    <w:rsid w:val="00E02EC4"/>
    <w:rPr>
      <w:b/>
      <w:bCs/>
    </w:rPr>
  </w:style>
  <w:style w:type="paragraph" w:customStyle="1" w:styleId="line">
    <w:name w:val="line"/>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252BB"/>
  </w:style>
  <w:style w:type="character" w:customStyle="1" w:styleId="e24kjd">
    <w:name w:val="e24kjd"/>
    <w:basedOn w:val="DefaultParagraphFont"/>
    <w:rsid w:val="00F76514"/>
  </w:style>
  <w:style w:type="paragraph" w:customStyle="1" w:styleId="first">
    <w:name w:val="first"/>
    <w:basedOn w:val="Normal"/>
    <w:rsid w:val="00BB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B5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74983355">
      <w:bodyDiv w:val="1"/>
      <w:marLeft w:val="0"/>
      <w:marRight w:val="0"/>
      <w:marTop w:val="0"/>
      <w:marBottom w:val="0"/>
      <w:divBdr>
        <w:top w:val="none" w:sz="0" w:space="0" w:color="auto"/>
        <w:left w:val="none" w:sz="0" w:space="0" w:color="auto"/>
        <w:bottom w:val="none" w:sz="0" w:space="0" w:color="auto"/>
        <w:right w:val="none" w:sz="0" w:space="0" w:color="auto"/>
      </w:divBdr>
    </w:div>
    <w:div w:id="233779047">
      <w:bodyDiv w:val="1"/>
      <w:marLeft w:val="0"/>
      <w:marRight w:val="0"/>
      <w:marTop w:val="0"/>
      <w:marBottom w:val="0"/>
      <w:divBdr>
        <w:top w:val="none" w:sz="0" w:space="0" w:color="auto"/>
        <w:left w:val="none" w:sz="0" w:space="0" w:color="auto"/>
        <w:bottom w:val="none" w:sz="0" w:space="0" w:color="auto"/>
        <w:right w:val="none" w:sz="0" w:space="0" w:color="auto"/>
      </w:divBdr>
    </w:div>
    <w:div w:id="303510348">
      <w:bodyDiv w:val="1"/>
      <w:marLeft w:val="0"/>
      <w:marRight w:val="0"/>
      <w:marTop w:val="0"/>
      <w:marBottom w:val="0"/>
      <w:divBdr>
        <w:top w:val="none" w:sz="0" w:space="0" w:color="auto"/>
        <w:left w:val="none" w:sz="0" w:space="0" w:color="auto"/>
        <w:bottom w:val="none" w:sz="0" w:space="0" w:color="auto"/>
        <w:right w:val="none" w:sz="0" w:space="0" w:color="auto"/>
      </w:divBdr>
    </w:div>
    <w:div w:id="4796614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543">
          <w:marLeft w:val="0"/>
          <w:marRight w:val="0"/>
          <w:marTop w:val="0"/>
          <w:marBottom w:val="0"/>
          <w:divBdr>
            <w:top w:val="none" w:sz="0" w:space="0" w:color="auto"/>
            <w:left w:val="none" w:sz="0" w:space="0" w:color="auto"/>
            <w:bottom w:val="none" w:sz="0" w:space="0" w:color="auto"/>
            <w:right w:val="none" w:sz="0" w:space="0" w:color="auto"/>
          </w:divBdr>
          <w:divsChild>
            <w:div w:id="57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587">
      <w:bodyDiv w:val="1"/>
      <w:marLeft w:val="0"/>
      <w:marRight w:val="0"/>
      <w:marTop w:val="0"/>
      <w:marBottom w:val="0"/>
      <w:divBdr>
        <w:top w:val="none" w:sz="0" w:space="0" w:color="auto"/>
        <w:left w:val="none" w:sz="0" w:space="0" w:color="auto"/>
        <w:bottom w:val="none" w:sz="0" w:space="0" w:color="auto"/>
        <w:right w:val="none" w:sz="0" w:space="0" w:color="auto"/>
      </w:divBdr>
    </w:div>
    <w:div w:id="681274822">
      <w:bodyDiv w:val="1"/>
      <w:marLeft w:val="0"/>
      <w:marRight w:val="0"/>
      <w:marTop w:val="0"/>
      <w:marBottom w:val="0"/>
      <w:divBdr>
        <w:top w:val="none" w:sz="0" w:space="0" w:color="auto"/>
        <w:left w:val="none" w:sz="0" w:space="0" w:color="auto"/>
        <w:bottom w:val="none" w:sz="0" w:space="0" w:color="auto"/>
        <w:right w:val="none" w:sz="0" w:space="0" w:color="auto"/>
      </w:divBdr>
    </w:div>
    <w:div w:id="745804417">
      <w:bodyDiv w:val="1"/>
      <w:marLeft w:val="0"/>
      <w:marRight w:val="0"/>
      <w:marTop w:val="0"/>
      <w:marBottom w:val="0"/>
      <w:divBdr>
        <w:top w:val="none" w:sz="0" w:space="0" w:color="auto"/>
        <w:left w:val="none" w:sz="0" w:space="0" w:color="auto"/>
        <w:bottom w:val="none" w:sz="0" w:space="0" w:color="auto"/>
        <w:right w:val="none" w:sz="0" w:space="0" w:color="auto"/>
      </w:divBdr>
      <w:divsChild>
        <w:div w:id="197863970">
          <w:marLeft w:val="0"/>
          <w:marRight w:val="0"/>
          <w:marTop w:val="0"/>
          <w:marBottom w:val="0"/>
          <w:divBdr>
            <w:top w:val="none" w:sz="0" w:space="0" w:color="auto"/>
            <w:left w:val="none" w:sz="0" w:space="0" w:color="auto"/>
            <w:bottom w:val="none" w:sz="0" w:space="0" w:color="auto"/>
            <w:right w:val="none" w:sz="0" w:space="0" w:color="auto"/>
          </w:divBdr>
        </w:div>
        <w:div w:id="1948542404">
          <w:marLeft w:val="0"/>
          <w:marRight w:val="0"/>
          <w:marTop w:val="0"/>
          <w:marBottom w:val="0"/>
          <w:divBdr>
            <w:top w:val="none" w:sz="0" w:space="0" w:color="auto"/>
            <w:left w:val="none" w:sz="0" w:space="0" w:color="auto"/>
            <w:bottom w:val="none" w:sz="0" w:space="0" w:color="auto"/>
            <w:right w:val="none" w:sz="0" w:space="0" w:color="auto"/>
          </w:divBdr>
        </w:div>
      </w:divsChild>
    </w:div>
    <w:div w:id="784618072">
      <w:bodyDiv w:val="1"/>
      <w:marLeft w:val="0"/>
      <w:marRight w:val="0"/>
      <w:marTop w:val="0"/>
      <w:marBottom w:val="0"/>
      <w:divBdr>
        <w:top w:val="none" w:sz="0" w:space="0" w:color="auto"/>
        <w:left w:val="none" w:sz="0" w:space="0" w:color="auto"/>
        <w:bottom w:val="none" w:sz="0" w:space="0" w:color="auto"/>
        <w:right w:val="none" w:sz="0" w:space="0" w:color="auto"/>
      </w:divBdr>
      <w:divsChild>
        <w:div w:id="54935311">
          <w:marLeft w:val="0"/>
          <w:marRight w:val="0"/>
          <w:marTop w:val="0"/>
          <w:marBottom w:val="0"/>
          <w:divBdr>
            <w:top w:val="none" w:sz="0" w:space="0" w:color="auto"/>
            <w:left w:val="none" w:sz="0" w:space="0" w:color="auto"/>
            <w:bottom w:val="none" w:sz="0" w:space="0" w:color="auto"/>
            <w:right w:val="none" w:sz="0" w:space="0" w:color="auto"/>
          </w:divBdr>
          <w:divsChild>
            <w:div w:id="1804932291">
              <w:marLeft w:val="0"/>
              <w:marRight w:val="0"/>
              <w:marTop w:val="0"/>
              <w:marBottom w:val="0"/>
              <w:divBdr>
                <w:top w:val="none" w:sz="0" w:space="0" w:color="auto"/>
                <w:left w:val="none" w:sz="0" w:space="0" w:color="auto"/>
                <w:bottom w:val="none" w:sz="0" w:space="0" w:color="auto"/>
                <w:right w:val="none" w:sz="0" w:space="0" w:color="auto"/>
              </w:divBdr>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sChild>
            <w:div w:id="1458373647">
              <w:marLeft w:val="0"/>
              <w:marRight w:val="0"/>
              <w:marTop w:val="0"/>
              <w:marBottom w:val="0"/>
              <w:divBdr>
                <w:top w:val="none" w:sz="0" w:space="0" w:color="auto"/>
                <w:left w:val="none" w:sz="0" w:space="0" w:color="auto"/>
                <w:bottom w:val="none" w:sz="0" w:space="0" w:color="auto"/>
                <w:right w:val="none" w:sz="0" w:space="0" w:color="auto"/>
              </w:divBdr>
              <w:divsChild>
                <w:div w:id="492717613">
                  <w:marLeft w:val="0"/>
                  <w:marRight w:val="0"/>
                  <w:marTop w:val="0"/>
                  <w:marBottom w:val="0"/>
                  <w:divBdr>
                    <w:top w:val="none" w:sz="0" w:space="0" w:color="auto"/>
                    <w:left w:val="none" w:sz="0" w:space="0" w:color="auto"/>
                    <w:bottom w:val="none" w:sz="0" w:space="0" w:color="auto"/>
                    <w:right w:val="none" w:sz="0" w:space="0" w:color="auto"/>
                  </w:divBdr>
                </w:div>
                <w:div w:id="743918129">
                  <w:marLeft w:val="0"/>
                  <w:marRight w:val="0"/>
                  <w:marTop w:val="0"/>
                  <w:marBottom w:val="0"/>
                  <w:divBdr>
                    <w:top w:val="none" w:sz="0" w:space="0" w:color="auto"/>
                    <w:left w:val="none" w:sz="0" w:space="0" w:color="auto"/>
                    <w:bottom w:val="none" w:sz="0" w:space="0" w:color="auto"/>
                    <w:right w:val="none" w:sz="0" w:space="0" w:color="auto"/>
                  </w:divBdr>
                </w:div>
                <w:div w:id="848561270">
                  <w:marLeft w:val="0"/>
                  <w:marRight w:val="0"/>
                  <w:marTop w:val="0"/>
                  <w:marBottom w:val="0"/>
                  <w:divBdr>
                    <w:top w:val="none" w:sz="0" w:space="0" w:color="auto"/>
                    <w:left w:val="none" w:sz="0" w:space="0" w:color="auto"/>
                    <w:bottom w:val="none" w:sz="0" w:space="0" w:color="auto"/>
                    <w:right w:val="none" w:sz="0" w:space="0" w:color="auto"/>
                  </w:divBdr>
                </w:div>
                <w:div w:id="1001926545">
                  <w:marLeft w:val="0"/>
                  <w:marRight w:val="0"/>
                  <w:marTop w:val="0"/>
                  <w:marBottom w:val="0"/>
                  <w:divBdr>
                    <w:top w:val="none" w:sz="0" w:space="0" w:color="auto"/>
                    <w:left w:val="none" w:sz="0" w:space="0" w:color="auto"/>
                    <w:bottom w:val="none" w:sz="0" w:space="0" w:color="auto"/>
                    <w:right w:val="none" w:sz="0" w:space="0" w:color="auto"/>
                  </w:divBdr>
                </w:div>
                <w:div w:id="1353997190">
                  <w:marLeft w:val="0"/>
                  <w:marRight w:val="0"/>
                  <w:marTop w:val="0"/>
                  <w:marBottom w:val="0"/>
                  <w:divBdr>
                    <w:top w:val="none" w:sz="0" w:space="0" w:color="auto"/>
                    <w:left w:val="none" w:sz="0" w:space="0" w:color="auto"/>
                    <w:bottom w:val="none" w:sz="0" w:space="0" w:color="auto"/>
                    <w:right w:val="none" w:sz="0" w:space="0" w:color="auto"/>
                  </w:divBdr>
                </w:div>
                <w:div w:id="1647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48">
          <w:marLeft w:val="0"/>
          <w:marRight w:val="0"/>
          <w:marTop w:val="0"/>
          <w:marBottom w:val="0"/>
          <w:divBdr>
            <w:top w:val="none" w:sz="0" w:space="0" w:color="auto"/>
            <w:left w:val="none" w:sz="0" w:space="0" w:color="auto"/>
            <w:bottom w:val="none" w:sz="0" w:space="0" w:color="auto"/>
            <w:right w:val="none" w:sz="0" w:space="0" w:color="auto"/>
          </w:divBdr>
          <w:divsChild>
            <w:div w:id="1180007030">
              <w:marLeft w:val="0"/>
              <w:marRight w:val="0"/>
              <w:marTop w:val="0"/>
              <w:marBottom w:val="0"/>
              <w:divBdr>
                <w:top w:val="none" w:sz="0" w:space="0" w:color="auto"/>
                <w:left w:val="none" w:sz="0" w:space="0" w:color="auto"/>
                <w:bottom w:val="none" w:sz="0" w:space="0" w:color="auto"/>
                <w:right w:val="none" w:sz="0" w:space="0" w:color="auto"/>
              </w:divBdr>
              <w:divsChild>
                <w:div w:id="1084187917">
                  <w:marLeft w:val="0"/>
                  <w:marRight w:val="0"/>
                  <w:marTop w:val="0"/>
                  <w:marBottom w:val="0"/>
                  <w:divBdr>
                    <w:top w:val="none" w:sz="0" w:space="0" w:color="auto"/>
                    <w:left w:val="none" w:sz="0" w:space="0" w:color="auto"/>
                    <w:bottom w:val="none" w:sz="0" w:space="0" w:color="auto"/>
                    <w:right w:val="none" w:sz="0" w:space="0" w:color="auto"/>
                  </w:divBdr>
                </w:div>
                <w:div w:id="1411610848">
                  <w:marLeft w:val="0"/>
                  <w:marRight w:val="0"/>
                  <w:marTop w:val="0"/>
                  <w:marBottom w:val="0"/>
                  <w:divBdr>
                    <w:top w:val="none" w:sz="0" w:space="0" w:color="auto"/>
                    <w:left w:val="none" w:sz="0" w:space="0" w:color="auto"/>
                    <w:bottom w:val="none" w:sz="0" w:space="0" w:color="auto"/>
                    <w:right w:val="none" w:sz="0" w:space="0" w:color="auto"/>
                  </w:divBdr>
                </w:div>
                <w:div w:id="1493595823">
                  <w:marLeft w:val="0"/>
                  <w:marRight w:val="0"/>
                  <w:marTop w:val="0"/>
                  <w:marBottom w:val="0"/>
                  <w:divBdr>
                    <w:top w:val="none" w:sz="0" w:space="0" w:color="auto"/>
                    <w:left w:val="none" w:sz="0" w:space="0" w:color="auto"/>
                    <w:bottom w:val="none" w:sz="0" w:space="0" w:color="auto"/>
                    <w:right w:val="none" w:sz="0" w:space="0" w:color="auto"/>
                  </w:divBdr>
                </w:div>
                <w:div w:id="1860047853">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294">
          <w:marLeft w:val="0"/>
          <w:marRight w:val="0"/>
          <w:marTop w:val="0"/>
          <w:marBottom w:val="0"/>
          <w:divBdr>
            <w:top w:val="none" w:sz="0" w:space="0" w:color="auto"/>
            <w:left w:val="none" w:sz="0" w:space="0" w:color="auto"/>
            <w:bottom w:val="none" w:sz="0" w:space="0" w:color="auto"/>
            <w:right w:val="none" w:sz="0" w:space="0" w:color="auto"/>
          </w:divBdr>
          <w:divsChild>
            <w:div w:id="1771312825">
              <w:marLeft w:val="0"/>
              <w:marRight w:val="0"/>
              <w:marTop w:val="0"/>
              <w:marBottom w:val="0"/>
              <w:divBdr>
                <w:top w:val="none" w:sz="0" w:space="0" w:color="auto"/>
                <w:left w:val="none" w:sz="0" w:space="0" w:color="auto"/>
                <w:bottom w:val="none" w:sz="0" w:space="0" w:color="auto"/>
                <w:right w:val="none" w:sz="0" w:space="0" w:color="auto"/>
              </w:divBdr>
              <w:divsChild>
                <w:div w:id="240992916">
                  <w:marLeft w:val="0"/>
                  <w:marRight w:val="0"/>
                  <w:marTop w:val="0"/>
                  <w:marBottom w:val="0"/>
                  <w:divBdr>
                    <w:top w:val="none" w:sz="0" w:space="0" w:color="auto"/>
                    <w:left w:val="none" w:sz="0" w:space="0" w:color="auto"/>
                    <w:bottom w:val="none" w:sz="0" w:space="0" w:color="auto"/>
                    <w:right w:val="none" w:sz="0" w:space="0" w:color="auto"/>
                  </w:divBdr>
                </w:div>
                <w:div w:id="1078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607">
          <w:marLeft w:val="0"/>
          <w:marRight w:val="0"/>
          <w:marTop w:val="0"/>
          <w:marBottom w:val="0"/>
          <w:divBdr>
            <w:top w:val="none" w:sz="0" w:space="0" w:color="auto"/>
            <w:left w:val="none" w:sz="0" w:space="0" w:color="auto"/>
            <w:bottom w:val="none" w:sz="0" w:space="0" w:color="auto"/>
            <w:right w:val="none" w:sz="0" w:space="0" w:color="auto"/>
          </w:divBdr>
        </w:div>
      </w:divsChild>
    </w:div>
    <w:div w:id="847643324">
      <w:bodyDiv w:val="1"/>
      <w:marLeft w:val="0"/>
      <w:marRight w:val="0"/>
      <w:marTop w:val="0"/>
      <w:marBottom w:val="0"/>
      <w:divBdr>
        <w:top w:val="none" w:sz="0" w:space="0" w:color="auto"/>
        <w:left w:val="none" w:sz="0" w:space="0" w:color="auto"/>
        <w:bottom w:val="none" w:sz="0" w:space="0" w:color="auto"/>
        <w:right w:val="none" w:sz="0" w:space="0" w:color="auto"/>
      </w:divBdr>
    </w:div>
    <w:div w:id="907152617">
      <w:bodyDiv w:val="1"/>
      <w:marLeft w:val="0"/>
      <w:marRight w:val="0"/>
      <w:marTop w:val="0"/>
      <w:marBottom w:val="0"/>
      <w:divBdr>
        <w:top w:val="none" w:sz="0" w:space="0" w:color="auto"/>
        <w:left w:val="none" w:sz="0" w:space="0" w:color="auto"/>
        <w:bottom w:val="none" w:sz="0" w:space="0" w:color="auto"/>
        <w:right w:val="none" w:sz="0" w:space="0" w:color="auto"/>
      </w:divBdr>
      <w:divsChild>
        <w:div w:id="1912696579">
          <w:marLeft w:val="0"/>
          <w:marRight w:val="0"/>
          <w:marTop w:val="0"/>
          <w:marBottom w:val="0"/>
          <w:divBdr>
            <w:top w:val="none" w:sz="0" w:space="0" w:color="auto"/>
            <w:left w:val="none" w:sz="0" w:space="0" w:color="auto"/>
            <w:bottom w:val="none" w:sz="0" w:space="0" w:color="auto"/>
            <w:right w:val="none" w:sz="0" w:space="0" w:color="auto"/>
          </w:divBdr>
        </w:div>
        <w:div w:id="1951932397">
          <w:marLeft w:val="0"/>
          <w:marRight w:val="0"/>
          <w:marTop w:val="0"/>
          <w:marBottom w:val="0"/>
          <w:divBdr>
            <w:top w:val="none" w:sz="0" w:space="0" w:color="auto"/>
            <w:left w:val="none" w:sz="0" w:space="0" w:color="auto"/>
            <w:bottom w:val="none" w:sz="0" w:space="0" w:color="auto"/>
            <w:right w:val="none" w:sz="0" w:space="0" w:color="auto"/>
          </w:divBdr>
        </w:div>
      </w:divsChild>
    </w:div>
    <w:div w:id="952396201">
      <w:bodyDiv w:val="1"/>
      <w:marLeft w:val="0"/>
      <w:marRight w:val="0"/>
      <w:marTop w:val="0"/>
      <w:marBottom w:val="0"/>
      <w:divBdr>
        <w:top w:val="none" w:sz="0" w:space="0" w:color="auto"/>
        <w:left w:val="none" w:sz="0" w:space="0" w:color="auto"/>
        <w:bottom w:val="none" w:sz="0" w:space="0" w:color="auto"/>
        <w:right w:val="none" w:sz="0" w:space="0" w:color="auto"/>
      </w:divBdr>
    </w:div>
    <w:div w:id="991836313">
      <w:bodyDiv w:val="1"/>
      <w:marLeft w:val="0"/>
      <w:marRight w:val="0"/>
      <w:marTop w:val="0"/>
      <w:marBottom w:val="0"/>
      <w:divBdr>
        <w:top w:val="none" w:sz="0" w:space="0" w:color="auto"/>
        <w:left w:val="none" w:sz="0" w:space="0" w:color="auto"/>
        <w:bottom w:val="none" w:sz="0" w:space="0" w:color="auto"/>
        <w:right w:val="none" w:sz="0" w:space="0" w:color="auto"/>
      </w:divBdr>
    </w:div>
    <w:div w:id="1223248411">
      <w:bodyDiv w:val="1"/>
      <w:marLeft w:val="0"/>
      <w:marRight w:val="0"/>
      <w:marTop w:val="0"/>
      <w:marBottom w:val="0"/>
      <w:divBdr>
        <w:top w:val="none" w:sz="0" w:space="0" w:color="auto"/>
        <w:left w:val="none" w:sz="0" w:space="0" w:color="auto"/>
        <w:bottom w:val="none" w:sz="0" w:space="0" w:color="auto"/>
        <w:right w:val="none" w:sz="0" w:space="0" w:color="auto"/>
      </w:divBdr>
    </w:div>
    <w:div w:id="1425881624">
      <w:bodyDiv w:val="1"/>
      <w:marLeft w:val="0"/>
      <w:marRight w:val="0"/>
      <w:marTop w:val="0"/>
      <w:marBottom w:val="0"/>
      <w:divBdr>
        <w:top w:val="none" w:sz="0" w:space="0" w:color="auto"/>
        <w:left w:val="none" w:sz="0" w:space="0" w:color="auto"/>
        <w:bottom w:val="none" w:sz="0" w:space="0" w:color="auto"/>
        <w:right w:val="none" w:sz="0" w:space="0" w:color="auto"/>
      </w:divBdr>
    </w:div>
    <w:div w:id="1468662706">
      <w:bodyDiv w:val="1"/>
      <w:marLeft w:val="0"/>
      <w:marRight w:val="0"/>
      <w:marTop w:val="0"/>
      <w:marBottom w:val="0"/>
      <w:divBdr>
        <w:top w:val="none" w:sz="0" w:space="0" w:color="auto"/>
        <w:left w:val="none" w:sz="0" w:space="0" w:color="auto"/>
        <w:bottom w:val="none" w:sz="0" w:space="0" w:color="auto"/>
        <w:right w:val="none" w:sz="0" w:space="0" w:color="auto"/>
      </w:divBdr>
    </w:div>
    <w:div w:id="1679850914">
      <w:bodyDiv w:val="1"/>
      <w:marLeft w:val="0"/>
      <w:marRight w:val="0"/>
      <w:marTop w:val="0"/>
      <w:marBottom w:val="0"/>
      <w:divBdr>
        <w:top w:val="none" w:sz="0" w:space="0" w:color="auto"/>
        <w:left w:val="none" w:sz="0" w:space="0" w:color="auto"/>
        <w:bottom w:val="none" w:sz="0" w:space="0" w:color="auto"/>
        <w:right w:val="none" w:sz="0" w:space="0" w:color="auto"/>
      </w:divBdr>
    </w:div>
    <w:div w:id="1708601464">
      <w:bodyDiv w:val="1"/>
      <w:marLeft w:val="0"/>
      <w:marRight w:val="0"/>
      <w:marTop w:val="0"/>
      <w:marBottom w:val="0"/>
      <w:divBdr>
        <w:top w:val="none" w:sz="0" w:space="0" w:color="auto"/>
        <w:left w:val="none" w:sz="0" w:space="0" w:color="auto"/>
        <w:bottom w:val="none" w:sz="0" w:space="0" w:color="auto"/>
        <w:right w:val="none" w:sz="0" w:space="0" w:color="auto"/>
      </w:divBdr>
    </w:div>
    <w:div w:id="1770927445">
      <w:bodyDiv w:val="1"/>
      <w:marLeft w:val="0"/>
      <w:marRight w:val="0"/>
      <w:marTop w:val="0"/>
      <w:marBottom w:val="0"/>
      <w:divBdr>
        <w:top w:val="none" w:sz="0" w:space="0" w:color="auto"/>
        <w:left w:val="none" w:sz="0" w:space="0" w:color="auto"/>
        <w:bottom w:val="none" w:sz="0" w:space="0" w:color="auto"/>
        <w:right w:val="none" w:sz="0" w:space="0" w:color="auto"/>
      </w:divBdr>
    </w:div>
    <w:div w:id="1899321654">
      <w:bodyDiv w:val="1"/>
      <w:marLeft w:val="0"/>
      <w:marRight w:val="0"/>
      <w:marTop w:val="0"/>
      <w:marBottom w:val="0"/>
      <w:divBdr>
        <w:top w:val="none" w:sz="0" w:space="0" w:color="auto"/>
        <w:left w:val="none" w:sz="0" w:space="0" w:color="auto"/>
        <w:bottom w:val="none" w:sz="0" w:space="0" w:color="auto"/>
        <w:right w:val="none" w:sz="0" w:space="0" w:color="auto"/>
      </w:divBdr>
    </w:div>
    <w:div w:id="1965305582">
      <w:bodyDiv w:val="1"/>
      <w:marLeft w:val="0"/>
      <w:marRight w:val="0"/>
      <w:marTop w:val="0"/>
      <w:marBottom w:val="0"/>
      <w:divBdr>
        <w:top w:val="none" w:sz="0" w:space="0" w:color="auto"/>
        <w:left w:val="none" w:sz="0" w:space="0" w:color="auto"/>
        <w:bottom w:val="none" w:sz="0" w:space="0" w:color="auto"/>
        <w:right w:val="none" w:sz="0" w:space="0" w:color="auto"/>
      </w:divBdr>
    </w:div>
    <w:div w:id="1969697741">
      <w:bodyDiv w:val="1"/>
      <w:marLeft w:val="0"/>
      <w:marRight w:val="0"/>
      <w:marTop w:val="0"/>
      <w:marBottom w:val="0"/>
      <w:divBdr>
        <w:top w:val="none" w:sz="0" w:space="0" w:color="auto"/>
        <w:left w:val="none" w:sz="0" w:space="0" w:color="auto"/>
        <w:bottom w:val="none" w:sz="0" w:space="0" w:color="auto"/>
        <w:right w:val="none" w:sz="0" w:space="0" w:color="auto"/>
      </w:divBdr>
    </w:div>
    <w:div w:id="2027946440">
      <w:bodyDiv w:val="1"/>
      <w:marLeft w:val="0"/>
      <w:marRight w:val="0"/>
      <w:marTop w:val="0"/>
      <w:marBottom w:val="0"/>
      <w:divBdr>
        <w:top w:val="none" w:sz="0" w:space="0" w:color="auto"/>
        <w:left w:val="none" w:sz="0" w:space="0" w:color="auto"/>
        <w:bottom w:val="none" w:sz="0" w:space="0" w:color="auto"/>
        <w:right w:val="none" w:sz="0" w:space="0" w:color="auto"/>
      </w:divBdr>
      <w:divsChild>
        <w:div w:id="1568150832">
          <w:marLeft w:val="0"/>
          <w:marRight w:val="0"/>
          <w:marTop w:val="0"/>
          <w:marBottom w:val="0"/>
          <w:divBdr>
            <w:top w:val="none" w:sz="0" w:space="0" w:color="auto"/>
            <w:left w:val="none" w:sz="0" w:space="0" w:color="auto"/>
            <w:bottom w:val="none" w:sz="0" w:space="0" w:color="auto"/>
            <w:right w:val="none" w:sz="0" w:space="0" w:color="auto"/>
          </w:divBdr>
        </w:div>
        <w:div w:id="1708488027">
          <w:marLeft w:val="0"/>
          <w:marRight w:val="0"/>
          <w:marTop w:val="0"/>
          <w:marBottom w:val="0"/>
          <w:divBdr>
            <w:top w:val="none" w:sz="0" w:space="0" w:color="auto"/>
            <w:left w:val="none" w:sz="0" w:space="0" w:color="auto"/>
            <w:bottom w:val="none" w:sz="0" w:space="0" w:color="auto"/>
            <w:right w:val="none" w:sz="0" w:space="0" w:color="auto"/>
          </w:divBdr>
        </w:div>
      </w:divsChild>
    </w:div>
    <w:div w:id="2034072280">
      <w:bodyDiv w:val="1"/>
      <w:marLeft w:val="0"/>
      <w:marRight w:val="0"/>
      <w:marTop w:val="0"/>
      <w:marBottom w:val="0"/>
      <w:divBdr>
        <w:top w:val="none" w:sz="0" w:space="0" w:color="auto"/>
        <w:left w:val="none" w:sz="0" w:space="0" w:color="auto"/>
        <w:bottom w:val="none" w:sz="0" w:space="0" w:color="auto"/>
        <w:right w:val="none" w:sz="0" w:space="0" w:color="auto"/>
      </w:divBdr>
    </w:div>
    <w:div w:id="2082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Newton</dc:creator>
  <cp:keywords/>
  <dc:description/>
  <cp:lastModifiedBy>Shaun Newton</cp:lastModifiedBy>
  <cp:revision>2</cp:revision>
  <cp:lastPrinted>2020-03-27T07:33:00Z</cp:lastPrinted>
  <dcterms:created xsi:type="dcterms:W3CDTF">2020-05-01T17:07:00Z</dcterms:created>
  <dcterms:modified xsi:type="dcterms:W3CDTF">2020-05-01T17:07:00Z</dcterms:modified>
</cp:coreProperties>
</file>